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eb1dc2a" w14:textId="eb1dc2a">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FF617E">
        <w:t xml:space="preserve"> 4. prosinca 2019.</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6C6102" w:rsidR="006C6102">
        <w:t>RED JUMBO SINCE 2002 d.o.o. za trgovinu i usluge Novalja (Grad Novalja), Trg Loža 13, OIB: 41867910858, MBS: 081064402</w:t>
      </w:r>
    </w:p>
    <w:p w:rsidR="000202C5" w:rsidP="000202C5" w:rsidRDefault="000202C5"/>
    <w:p w:rsidR="00F32F9C" w:rsidP="000202C5" w:rsidRDefault="00F32F9C"/>
    <w:p w:rsidR="000202C5" w:rsidP="006C6102" w:rsidRDefault="000202C5">
      <w:pPr>
        <w:tabs>
          <w:tab w:val="left" w:pos="3090"/>
        </w:tabs>
      </w:pPr>
      <w:r>
        <w:t>OD SUDA PRISUTNI:</w:t>
      </w:r>
      <w:r w:rsidR="006C6102">
        <w:tab/>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1E3354">
        <w:t>9</w:t>
      </w:r>
      <w:r w:rsidR="007910B2">
        <w:t>,</w:t>
      </w:r>
      <w:r w:rsidR="006C6102">
        <w:t>4</w:t>
      </w:r>
      <w:r w:rsidR="007910B2">
        <w:t>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Privremeni stečajni upravitelj:</w:t>
      </w:r>
      <w:r w:rsidR="00DE4E7A">
        <w:t xml:space="preserve"> Andrej Sablić</w:t>
      </w:r>
      <w:r>
        <w:t xml:space="preserve"> </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 xml:space="preserve">i podnesak </w:t>
      </w:r>
      <w:r>
        <w:t xml:space="preserve">Financijske agencije od </w:t>
      </w:r>
      <w:r w:rsidR="00FF617E">
        <w:t xml:space="preserve"> 4. studenoga 2019.</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w:t>
      </w:r>
      <w:r w:rsidR="006C6102">
        <w:t>Andreja Sablića</w:t>
      </w:r>
      <w:r w:rsidR="00FF617E">
        <w:t xml:space="preserve"> </w:t>
      </w:r>
      <w:r>
        <w:t xml:space="preserve">od </w:t>
      </w:r>
      <w:r w:rsidR="006C6102">
        <w:t xml:space="preserve"> 24. listopada</w:t>
      </w:r>
      <w:r w:rsidR="00FF617E">
        <w:t xml:space="preserve"> 2019.</w:t>
      </w:r>
      <w:r>
        <w:t xml:space="preserve"> </w:t>
      </w:r>
      <w:r>
        <w:rPr>
          <w:bCs/>
        </w:rPr>
        <w:t>za utvrditi je kako dužnik nema imovine dostatne za pokriće troškova stečajnog postupka.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6C6102">
        <w:rPr>
          <w:bCs/>
        </w:rPr>
        <w:t xml:space="preserve"> 30.000,00 kn</w:t>
      </w:r>
      <w:r>
        <w:rPr>
          <w:bCs/>
        </w:rPr>
        <w:t xml:space="preserve"> koji se iznos odnosi na </w:t>
      </w:r>
      <w:r w:rsidR="006C6102">
        <w:rPr>
          <w:bCs/>
        </w:rPr>
        <w:t>3.000,00 kn materijalnog troška (izrada pečata, poštarina, otvaranje računa, bankovne naknade i sl.), 10.000,00 kn troška vođenja knjigovodstva bruto, 15.000,00 kn troška bruto nagrade stečajnog upravitelja, te 2.000,00 kn naknade troškova stečajnog upravitelja bruto (putni troškovi i sl.)</w:t>
      </w:r>
    </w:p>
    <w:p w:rsidR="000202C5" w:rsidP="000202C5" w:rsidRDefault="004B7677">
      <w:pPr>
        <w:jc w:val="both"/>
        <w:rPr>
          <w:bCs/>
        </w:rPr>
      </w:pPr>
      <w:r>
        <w:rPr>
          <w:bCs/>
        </w:rPr>
        <w:t>Stečajni upravitelj ustraje pri navodima iz svog izvješća.</w:t>
      </w:r>
      <w:r w:rsidR="00F87FBF">
        <w:rPr>
          <w:bCs/>
        </w:rPr>
        <w:t xml:space="preserve"> </w:t>
      </w:r>
    </w:p>
    <w:p w:rsidR="00F32F9C" w:rsidP="000202C5" w:rsidRDefault="00F32F9C">
      <w:pPr>
        <w:jc w:val="both"/>
        <w:rPr>
          <w:bCs/>
        </w:rPr>
      </w:pPr>
    </w:p>
    <w:p w:rsidR="000202C5" w:rsidP="000202C5" w:rsidRDefault="000202C5">
      <w:pPr>
        <w:jc w:val="both"/>
        <w:rPr>
          <w:bCs/>
        </w:rPr>
      </w:pPr>
      <w:r>
        <w:rPr>
          <w:bCs/>
        </w:rPr>
        <w:t>Sud donosi</w:t>
      </w:r>
    </w:p>
    <w:p w:rsidR="00F32F9C" w:rsidP="000202C5" w:rsidRDefault="00F32F9C">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6C6102" w:rsidR="006C6102">
        <w:t>RED JUMBO SINCE 2002 d.o.o. za trgovinu i usluge Novalja (Grad Novalja), Trg Loža 13, OIB: 41867910858, MBS: 081064402</w:t>
      </w:r>
      <w:r w:rsidRPr="0031775E" w:rsidR="00256B25">
        <w:rPr>
          <w:color w:val="000000"/>
        </w:rPr>
        <w:t xml:space="preserve"> </w:t>
      </w:r>
      <w:r w:rsidRPr="0031775E">
        <w:rPr>
          <w:color w:val="000000"/>
        </w:rPr>
        <w:t>da u roku od 15 dana uplate predujam za namirenje troškova prethodnoga i otvorenoga stečajnog postupka</w:t>
      </w:r>
      <w:r>
        <w:t xml:space="preserve"> u iznosu od </w:t>
      </w:r>
      <w:r w:rsidR="006C6102">
        <w:rPr>
          <w:bCs/>
        </w:rPr>
        <w:t>30.000,00</w:t>
      </w:r>
      <w:r w:rsidR="00FF617E">
        <w:rPr>
          <w:bCs/>
        </w:rPr>
        <w:t xml:space="preserve"> </w:t>
      </w:r>
      <w:r>
        <w:t xml:space="preserve">kn na prolazni depozit suda koji se vodi kod Hrvatske poštanske banke d.d. Zagreb broj </w:t>
      </w:r>
      <w:r w:rsidRPr="0031775E">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6C6102" w:rsidR="006C6102">
        <w:t>RED JUMBO SINCE 2002 d.o.o. za trgovinu i usluge Novalja (Grad Novalja), Trg Loža 13, OIB: 41867910858, MBS: 081064402</w:t>
      </w:r>
      <w:r>
        <w:t>.</w:t>
      </w:r>
    </w:p>
    <w:p w:rsidR="00F32F9C" w:rsidP="000202C5" w:rsidRDefault="00F32F9C">
      <w:pPr>
        <w:jc w:val="center"/>
      </w:pPr>
    </w:p>
    <w:p w:rsidR="00F32F9C" w:rsidP="000202C5" w:rsidRDefault="00F32F9C">
      <w:pPr>
        <w:jc w:val="center"/>
      </w:pPr>
    </w:p>
    <w:p w:rsidR="000202C5" w:rsidP="000202C5" w:rsidRDefault="000202C5">
      <w:pPr>
        <w:jc w:val="center"/>
      </w:pPr>
      <w:r>
        <w:lastRenderedPageBreak/>
        <w:t>Obrazloženje</w:t>
      </w: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6C6102" w:rsidR="006C6102">
        <w:t>RED JUMBO SINCE 2002 d.o.o. za trgovinu i usluge Novalja (Grad Novalja), Trg Loža 13, OIB: 41867910858, MBS: 081064402</w:t>
      </w:r>
      <w:r w:rsidR="000202C5">
        <w:t>.</w:t>
      </w:r>
    </w:p>
    <w:p w:rsidR="000202C5" w:rsidP="003C0957" w:rsidRDefault="000202C5">
      <w:pPr>
        <w:ind w:firstLine="708"/>
        <w:jc w:val="both"/>
      </w:pPr>
      <w:r>
        <w:t xml:space="preserve">Dana </w:t>
      </w:r>
      <w:r w:rsidR="00FF617E">
        <w:t xml:space="preserve"> </w:t>
      </w:r>
      <w:r w:rsidR="006C6102">
        <w:t>13. lipnja</w:t>
      </w:r>
      <w:r w:rsidR="00FF617E">
        <w:t xml:space="preserve"> 2019.</w:t>
      </w:r>
      <w:r>
        <w:t xml:space="preserve"> doneseno je rješenje ovog suda posl. br. </w:t>
      </w:r>
      <w:r w:rsidR="006C6102">
        <w:t xml:space="preserve">14 </w:t>
      </w:r>
      <w:r>
        <w:t>St-</w:t>
      </w:r>
      <w:r w:rsidR="00FF617E">
        <w:t>2</w:t>
      </w:r>
      <w:r w:rsidR="006C6102">
        <w:t>64</w:t>
      </w:r>
      <w:r w:rsidR="00FF617E">
        <w:t>/2019-</w:t>
      </w:r>
      <w:r w:rsidR="006C6102">
        <w:t>3</w:t>
      </w:r>
      <w:r w:rsidR="00FF617E">
        <w:t xml:space="preserve"> </w:t>
      </w:r>
      <w:r>
        <w:t>kojim je pokrenut prethodni postupak radi utvrđivanja uvjeta za otvaranje stečajnog postupka nad dužnikom</w:t>
      </w:r>
      <w:r w:rsidR="006C6102">
        <w:t>, a rješenjem ovog suda posl. br. 14 St-264/19-7 imenovan je za privremenog stečajnog upravitelja Andrej Sablić, OIB: 53418504315, Eugena Kumičića 41, Rijeka</w:t>
      </w:r>
      <w:r>
        <w:t>.</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00FF617E">
        <w:t xml:space="preserve"> </w:t>
      </w:r>
      <w:r w:rsidR="006C6102">
        <w:t xml:space="preserve"> 27. svibnja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6C6102">
        <w:rPr>
          <w:bCs/>
        </w:rPr>
        <w:t>30.000,00 kn koji se iznos odnosi na 3.000,00 kn materijalnog troška (izrada pečata, poštarina, otvaranje računa, bankovne naknade i sl.), 10.000,00 kn troška vođenja knjigovodstva bruto, 15.000,00 kn troška bruto nagrade stečajnog upravitelja, te 2.000,00 kn naknade troškova stečajnog upravitelja bruto (putni troškovi i sl.)</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FF617E">
        <w:t xml:space="preserve"> 4. prosinca 2019.</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FF617E">
        <w:t>9,</w:t>
      </w:r>
      <w:r w:rsidR="009A48F8">
        <w:t>4</w:t>
      </w:r>
      <w:r w:rsidR="006C6102">
        <w:t>5</w:t>
      </w:r>
      <w:r>
        <w:t xml:space="preserve"> sati.</w:t>
      </w:r>
    </w:p>
    <w:p w:rsidR="000202C5" w:rsidP="000202C5" w:rsidRDefault="000202C5"/>
    <w:p w:rsidR="000202C5" w:rsidP="000202C5" w:rsidRDefault="000202C5">
      <w:pPr>
        <w:ind w:left="3540" w:firstLine="708"/>
      </w:pPr>
      <w:r>
        <w:t xml:space="preserve">Sudac                      </w:t>
      </w:r>
      <w:r w:rsidR="00DE4E7A">
        <w:t>Privremeni stečajni upravitelj</w:t>
      </w:r>
    </w:p>
    <w:p w:rsidR="000202C5" w:rsidP="000202C5" w:rsidRDefault="000202C5"/>
    <w:p w:rsidR="00F32F9C" w:rsidP="000202C5" w:rsidRDefault="00F32F9C"/>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84F78" w:rsidRDefault="00984F78">
      <w:r>
        <w:separator/>
      </w:r>
    </w:p>
  </w:endnote>
  <w:endnote w:type="continuationSeparator" w:id="0">
    <w:p w:rsidR="00984F78" w:rsidRDefault="00984F78">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125B69">
          <w:rPr>
            <w:noProof/>
          </w:rPr>
          <w:t>1</w:t>
        </w:r>
        <w:r>
          <w:fldChar w:fldCharType="end"/>
        </w:r>
      </w:p>
    </w:sdtContent>
  </w:sdt>
  <w:p w:rsidR="0029394F" w:rsidRDefault="00125B69">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84F78" w:rsidRDefault="00984F78">
      <w:r>
        <w:separator/>
      </w:r>
    </w:p>
  </w:footnote>
  <w:footnote w:type="continuationSeparator" w:id="0">
    <w:p w:rsidR="00984F78" w:rsidRDefault="00984F78">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FF617E">
      <w:t>2</w:t>
    </w:r>
    <w:r w:rsidR="006C6102">
      <w:t>64</w:t>
    </w:r>
    <w:r w:rsidR="00FF617E">
      <w:t>/2019</w:t>
    </w:r>
  </w:p>
  <w:p w:rsidR="002C0587" w:rsidP="002C0587" w:rsidRDefault="00125B69">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7387B"/>
    <w:rsid w:val="00084C43"/>
    <w:rsid w:val="00125B69"/>
    <w:rsid w:val="001E3354"/>
    <w:rsid w:val="00251EDF"/>
    <w:rsid w:val="00256B25"/>
    <w:rsid w:val="00267BBB"/>
    <w:rsid w:val="00323A66"/>
    <w:rsid w:val="00337948"/>
    <w:rsid w:val="003541B1"/>
    <w:rsid w:val="003C0957"/>
    <w:rsid w:val="004B7677"/>
    <w:rsid w:val="004F6C16"/>
    <w:rsid w:val="00520689"/>
    <w:rsid w:val="006B30CC"/>
    <w:rsid w:val="006C6102"/>
    <w:rsid w:val="0076139A"/>
    <w:rsid w:val="007910B2"/>
    <w:rsid w:val="007B6D04"/>
    <w:rsid w:val="00836506"/>
    <w:rsid w:val="00942A0F"/>
    <w:rsid w:val="00966BCB"/>
    <w:rsid w:val="00984F78"/>
    <w:rsid w:val="009A48F8"/>
    <w:rsid w:val="00AA43BC"/>
    <w:rsid w:val="00AB0632"/>
    <w:rsid w:val="00AC33FA"/>
    <w:rsid w:val="00AF0A5D"/>
    <w:rsid w:val="00B93FF3"/>
    <w:rsid w:val="00BA3EB5"/>
    <w:rsid w:val="00C17835"/>
    <w:rsid w:val="00D67E91"/>
    <w:rsid w:val="00DE4E7A"/>
    <w:rsid w:val="00E518D1"/>
    <w:rsid w:val="00ED0D53"/>
    <w:rsid w:val="00F32F9C"/>
    <w:rsid w:val="00F87FBF"/>
    <w:rsid w:val="00FC53FD"/>
    <w:rsid w:val="00FE2CAA"/>
    <w:rsid w:val="00FF61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125B69"/>
    <w:rPr>
      <w:color w:val="808080"/>
      <w:bdr w:val="none" w:color="auto" w:sz="0" w:space="0"/>
      <w:shd w:val="clear" w:color="auto" w:fill="auto"/>
    </w:rPr>
  </w:style>
  <w:style w:type="character" w:styleId="eSPISCCParagraphDefaultFont" w:customStyle="true">
    <w:name w:val="eSPIS_CC_Paragraph Default Font"/>
    <w:basedOn w:val="Zadanifontodlomka"/>
    <w:rsid w:val="00125B6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25B69"/>
    <w:rPr>
      <w:bdr w:val="none" w:color="auto" w:sz="0" w:space="0"/>
      <w:shd w:val="clear" w:color="auto" w:fill="FFFFCC"/>
      <w:lang w:val="hr-HR"/>
    </w:rPr>
  </w:style>
  <w:style w:type="character" w:styleId="PozadinaSvijetloCrvena" w:customStyle="true">
    <w:name w:val="Pozadina_SvijetloCrvena"/>
    <w:basedOn w:val="eSPISCCParagraphDefaultFont"/>
    <w:rsid w:val="00125B6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25B6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25B69"/>
    <w:rPr>
      <w:color w:val="808080"/>
      <w:bdr w:color="auto" w:space="0" w:sz="0" w:val="none"/>
      <w:shd w:color="auto" w:fill="auto" w:val="clear"/>
    </w:rPr>
  </w:style>
  <w:style w:customStyle="1" w:styleId="eSPISCCParagraphDefaultFont" w:type="character">
    <w:name w:val="eSPIS_CC_Paragraph Default Font"/>
    <w:basedOn w:val="Zadanifontodlomka"/>
    <w:rsid w:val="00125B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5B69"/>
    <w:rPr>
      <w:bdr w:color="auto" w:space="0" w:sz="0" w:val="none"/>
      <w:shd w:color="auto" w:fill="FFFFCC" w:val="clear"/>
      <w:lang w:val="hr-HR"/>
    </w:rPr>
  </w:style>
  <w:style w:customStyle="1" w:styleId="PozadinaSvijetloCrvena" w:type="character">
    <w:name w:val="Pozadina_SvijetloCrvena"/>
    <w:basedOn w:val="eSPISCCParagraphDefaultFont"/>
    <w:rsid w:val="00125B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5B6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prosinca 2019.</izvorni_sadrzaj>
    <derivirana_varijabla naziv="DomainObject.PlaniraniZavrsetakDatum_1">4. prosinca 2019.</derivirana_varijabla>
  </DomainObject.PlaniraniZavrsetakDatum>
  <DomainObject.PlaniraniPocetakDatum>
    <izvorni_sadrzaj>4. prosinca 2019.</izvorni_sadrzaj>
    <derivirana_varijabla naziv="DomainObject.PlaniraniPocetakDatum_1">4. prosinca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prosinca 2019.</izvorni_sadrzaj>
    <derivirana_varijabla naziv="DomainObject.Zapisnik.DatumKreiranja_1">4. prosinca 2019.</derivirana_varijabla>
  </DomainObject.Zapisnik.DatumKreiranja>
  <DomainObject.Zapisnik.ImovinskaKorist>
    <izvorni_sadrzaj/>
    <derivirana_varijabla naziv="DomainObject.Zapisnik.ImovinskaKorist_1"/>
  </DomainObject.Zapisnik.ImovinskaKorist>
  <DomainObject.Zapisnik.Oznaka>
    <izvorni_sadrzaj>St-264/2019-11</izvorni_sadrzaj>
    <derivirana_varijabla naziv="DomainObject.Zapisnik.Oznaka_1">St-264/2019-11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2019.</izvorni_sadrzaj>
    <derivirana_varijabla naziv="DomainObject.Predmet.DatumOsnivanja_1">12.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St-264/2019</izvorni_sadrzaj>
    <derivirana_varijabla naziv="DomainObject.Predmet.OznakaBroj_1">St-264/2019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RED JUMBO SINCE 2002 d.o.o.</izvorni_sadrzaj>
    <derivirana_varijabla naziv="DomainObject.Predmet.ProtustrankaFormated_1">  RED JUMBO SINCE 2002 d.o.o.</derivirana_varijabla>
  </DomainObject.Predmet.ProtustrankaFormated>
  <DomainObject.Predmet.ProtustrankaFormatedOIB>
    <izvorni_sadrzaj>  RED JUMBO SINCE 2002 d.o.o., OIB 41867910858</izvorni_sadrzaj>
    <derivirana_varijabla naziv="DomainObject.Predmet.ProtustrankaFormatedOIB_1">  RED JUMBO SINCE 2002 d.o.o., OIB 41867910858</derivirana_varijabla>
  </DomainObject.Predmet.ProtustrankaFormatedOIB>
  <DomainObject.Predmet.ProtustrankaFormatedWithAdress>
    <izvorni_sadrzaj> RED JUMBO SINCE 2002 d.o.o., Trg Loža 13, 53291 Novalja</izvorni_sadrzaj>
    <derivirana_varijabla naziv="DomainObject.Predmet.ProtustrankaFormatedWithAdress_1"> RED JUMBO SINCE 2002 d.o.o., Trg Loža 13, 53291 Novalja</derivirana_varijabla>
  </DomainObject.Predmet.ProtustrankaFormatedWithAdress>
  <DomainObject.Predmet.ProtustrankaFormatedWithAdressOIB>
    <izvorni_sadrzaj> RED JUMBO SINCE 2002 d.o.o., OIB 41867910858, Trg Loža 13, 53291 Novalja</izvorni_sadrzaj>
    <derivirana_varijabla naziv="DomainObject.Predmet.ProtustrankaFormatedWithAdressOIB_1"> RED JUMBO SINCE 2002 d.o.o., OIB 41867910858, Trg Loža 13, 53291 Novalja</derivirana_varijabla>
  </DomainObject.Predmet.ProtustrankaFormatedWithAdressOIB>
  <DomainObject.Predmet.ProtustrankaWithAdress>
    <izvorni_sadrzaj>RED JUMBO SINCE 2002 d.o.o. Trg Loža 13, 53291 Novalja</izvorni_sadrzaj>
    <derivirana_varijabla naziv="DomainObject.Predmet.ProtustrankaWithAdress_1">RED JUMBO SINCE 2002 d.o.o. Trg Loža 13, 53291 Novalja</derivirana_varijabla>
  </DomainObject.Predmet.ProtustrankaWithAdress>
  <DomainObject.Predmet.ProtustrankaWithAdressOIB>
    <izvorni_sadrzaj>RED JUMBO SINCE 2002 d.o.o., OIB 41867910858, Trg Loža 13, 53291 Novalja</izvorni_sadrzaj>
    <derivirana_varijabla naziv="DomainObject.Predmet.ProtustrankaWithAdressOIB_1">RED JUMBO SINCE 2002 d.o.o., OIB 41867910858, Trg Loža 13, 53291 Novalja</derivirana_varijabla>
  </DomainObject.Predmet.ProtustrankaWithAdressOIB>
  <DomainObject.Predmet.ProtustrankaNazivFormated>
    <izvorni_sadrzaj>RED JUMBO SINCE 2002 d.o.o.</izvorni_sadrzaj>
    <derivirana_varijabla naziv="DomainObject.Predmet.ProtustrankaNazivFormated_1">RED JUMBO SINCE 2002 d.o.o.</derivirana_varijabla>
  </DomainObject.Predmet.ProtustrankaNazivFormated>
  <DomainObject.Predmet.ProtustrankaNazivFormatedOIB>
    <izvorni_sadrzaj>RED JUMBO SINCE 2002 d.o.o., OIB 41867910858</izvorni_sadrzaj>
    <derivirana_varijabla naziv="DomainObject.Predmet.ProtustrankaNazivFormatedOIB_1">RED JUMBO SINCE 2002 d.o.o., OIB 41867910858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RED JUMBO SINCE 2002 d.o.o.</item>
    </izvorni_sadrzaj>
    <derivirana_varijabla naziv="DomainObject.Predmet.ProtuStrankaListFormated_1">
      <item>RED JUMBO SINCE 2002 d.o.o.</item>
    </derivirana_varijabla>
  </DomainObject.Predmet.ProtuStrankaListFormated>
  <DomainObject.Predmet.ProtuStrankaListFormatedOIB>
    <izvorni_sadrzaj>
      <item>RED JUMBO SINCE 2002 d.o.o., OIB 41867910858</item>
    </izvorni_sadrzaj>
    <derivirana_varijabla naziv="DomainObject.Predmet.ProtuStrankaListFormatedOIB_1">
      <item>RED JUMBO SINCE 2002 d.o.o., OIB 41867910858</item>
    </derivirana_varijabla>
  </DomainObject.Predmet.ProtuStrankaListFormatedOIB>
  <DomainObject.Predmet.ProtuStrankaListFormatedWithAdress>
    <izvorni_sadrzaj>
      <item>RED JUMBO SINCE 2002 d.o.o., Trg Loža 13, 53291 Novalja</item>
    </izvorni_sadrzaj>
    <derivirana_varijabla naziv="DomainObject.Predmet.ProtuStrankaListFormatedWithAdress_1">
      <item>RED JUMBO SINCE 2002 d.o.o., Trg Loža 13, 53291 Novalja</item>
    </derivirana_varijabla>
  </DomainObject.Predmet.ProtuStrankaListFormatedWithAdress>
  <DomainObject.Predmet.ProtuStrankaListFormatedWithAdressOIB>
    <izvorni_sadrzaj>
      <item>RED JUMBO SINCE 2002 d.o.o., OIB 41867910858, Trg Loža 13, 53291 Novalja</item>
    </izvorni_sadrzaj>
    <derivirana_varijabla naziv="DomainObject.Predmet.ProtuStrankaListFormatedWithAdressOIB_1">
      <item>RED JUMBO SINCE 2002 d.o.o., OIB 41867910858, Trg Loža 13, 53291 Novalja</item>
    </derivirana_varijabla>
  </DomainObject.Predmet.ProtuStrankaListFormatedWithAdressOIB>
  <DomainObject.Predmet.ProtuStrankaListNazivFormated>
    <izvorni_sadrzaj>
      <item>RED JUMBO SINCE 2002 d.o.o.</item>
    </izvorni_sadrzaj>
    <derivirana_varijabla naziv="DomainObject.Predmet.ProtuStrankaListNazivFormated_1">
      <item>RED JUMBO SINCE 2002 d.o.o.</item>
    </derivirana_varijabla>
  </DomainObject.Predmet.ProtuStrankaListNazivFormated>
  <DomainObject.Predmet.ProtuStrankaListNazivFormatedOIB>
    <izvorni_sadrzaj>
      <item>RED JUMBO SINCE 2002 d.o.o., OIB 41867910858</item>
    </izvorni_sadrzaj>
    <derivirana_varijabla naziv="DomainObject.Predmet.ProtuStrankaListNazivFormatedOIB_1">
      <item>RED JUMBO SINCE 2002 d.o.o., OIB 41867910858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prosinca 2019.</izvorni_sadrzaj>
    <derivirana_varijabla naziv="DomainObject.Datum_1">4. prosinca 2019.</derivirana_varijabla>
  </DomainObject.Datum>
  <DomainObject.PoslovniBrojDokumenta>
    <izvorni_sadrzaj>St-264/2019-11</izvorni_sadrzaj>
    <derivirana_varijabla naziv="DomainObject.PoslovniBrojDokumenta_1">St-264/2019-11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RED JUMBO SINCE 2002 d.o.o.</izvorni_sadrzaj>
    <derivirana_varijabla naziv="DomainObject.Predmet.ProtustrankaIDrugi_1">RED JUMBO SINCE 2002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RED JUMBO SINCE 2002 d.o.o., OIB 41867910858, Trg Loža 13, 53291 Novalja</izvorni_sadrzaj>
    <derivirana_varijabla naziv="DomainObject.Predmet.ProtustrankaIDrugiAdressOIB_1">RED JUMBO SINCE 2002 d.o.o., OIB 41867910858, Trg Loža 13,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RED JUMBO SINCE 2002 d.o.o.</item>
    </izvorni_sadrzaj>
    <derivirana_varijabla naziv="DomainObject.Predmet.SudioniciListNaziv_1">
      <item>FINA  Rijeka</item>
      <item>RED JUMBO SINCE 2002 d.o.o.</item>
    </derivirana_varijabla>
  </DomainObject.Predmet.SudioniciListNaziv>
  <DomainObject.Predmet.SudioniciListAdressOIB>
    <izvorni_sadrzaj>
      <item>FINA  Rijeka, OIB 85821130368, Frana Kurelca 8,51000 Rijeka</item>
      <item>RED JUMBO SINCE 2002 d.o.o., OIB 41867910858, Trg Loža 13,53291 Novalja</item>
    </izvorni_sadrzaj>
    <derivirana_varijabla naziv="DomainObject.Predmet.SudioniciListAdressOIB_1">
      <item>FINA  Rijeka, OIB 85821130368, Frana Kurelca 8,51000 Rijeka</item>
      <item>RED JUMBO SINCE 2002 d.o.o., OIB 41867910858, Trg Loža 13,53291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41867910858</item>
    </izvorni_sadrzaj>
    <derivirana_varijabla naziv="DomainObject.Predmet.SudioniciListNazivOIB_1">
      <item>, OIB 85821130368</item>
      <item>, OIB 41867910858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lipnja 2019.</izvorni_sadrzaj>
    <derivirana_varijabla naziv="DomainObject.Predmet.DatumPocetkaProcesa_1">11.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733</properties:Words>
  <properties:Characters>4125</properties:Characters>
  <properties:Lines>94</properties:Lines>
  <properties:Paragraphs>35</properties:Paragraphs>
  <properties:TotalTime>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2019-12-04T08:20:00Z</dcterms:created>
  <dc:creator>Vera Jelenović</dc:creator>
  <cp:lastModifiedBy>Danijela Fumić</cp:lastModifiedBy>
  <dcterms:modified xmlns:xsi="http://www.w3.org/2001/XMLSchema-instance" xsi:type="dcterms:W3CDTF">2019-12-04T09:03:00Z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St-264/2019-11 / Zapisnik - Ročište radi rasprave o uvjetima za otvaranje steč. post. (264 19 zapisnik prethodni poziv predujam nn 71-15.docx)</vt:lpwstr>
  </prop:property>
  <prop:property fmtid="{D5CDD505-2E9C-101B-9397-08002B2CF9AE}" pid="5" name="CC_coloring">
    <vt:bool>false</vt:bool>
  </prop:property>
</prop:Properties>
</file>